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FAA56" w14:textId="77777777" w:rsidR="00180F9C" w:rsidRPr="00600AED" w:rsidRDefault="00180F9C" w:rsidP="00180F9C">
      <w:pPr>
        <w:jc w:val="center"/>
        <w:rPr>
          <w:b/>
          <w:sz w:val="32"/>
        </w:rPr>
      </w:pPr>
      <w:r w:rsidRPr="00600AED">
        <w:rPr>
          <w:rFonts w:hint="eastAsia"/>
          <w:b/>
          <w:sz w:val="32"/>
        </w:rPr>
        <w:t>通风橱标准操作及注意事项</w:t>
      </w:r>
    </w:p>
    <w:p w14:paraId="7D770DCD" w14:textId="77777777" w:rsidR="0047266A" w:rsidRDefault="0047266A" w:rsidP="00600AED">
      <w:pPr>
        <w:spacing w:line="360" w:lineRule="auto"/>
        <w:rPr>
          <w:sz w:val="24"/>
        </w:rPr>
      </w:pPr>
    </w:p>
    <w:p w14:paraId="15E66B2C" w14:textId="7ACBF4B0" w:rsidR="00180F9C" w:rsidRPr="00180F9C" w:rsidRDefault="00180F9C" w:rsidP="00600AED">
      <w:pPr>
        <w:spacing w:line="360" w:lineRule="auto"/>
      </w:pPr>
      <w:r w:rsidRPr="00180F9C">
        <w:rPr>
          <w:rFonts w:hint="eastAsia"/>
        </w:rPr>
        <w:t>一、注意事项：</w:t>
      </w:r>
    </w:p>
    <w:p w14:paraId="43AA3A92" w14:textId="77777777" w:rsidR="00180F9C" w:rsidRDefault="00180F9C" w:rsidP="00600AED">
      <w:pPr>
        <w:spacing w:line="360" w:lineRule="auto"/>
      </w:pPr>
      <w:r>
        <w:rPr>
          <w:rFonts w:hint="eastAsia"/>
        </w:rPr>
        <w:t>1.</w:t>
      </w:r>
      <w:r>
        <w:rPr>
          <w:rFonts w:hint="eastAsia"/>
        </w:rPr>
        <w:t>通风橱只允许分析样品时使用，不使用的通风橱必须关闭风道挡板并拉下面板，确保本通风系统所有通风橱的通风量，保证通风系统正常使用。</w:t>
      </w:r>
    </w:p>
    <w:p w14:paraId="7495C6BB" w14:textId="77777777" w:rsidR="00180F9C" w:rsidRDefault="00180F9C" w:rsidP="00600AED">
      <w:pPr>
        <w:spacing w:line="360" w:lineRule="auto"/>
      </w:pPr>
      <w:r>
        <w:rPr>
          <w:rFonts w:hint="eastAsia"/>
        </w:rPr>
        <w:t>3.</w:t>
      </w:r>
      <w:r>
        <w:rPr>
          <w:rFonts w:hint="eastAsia"/>
        </w:rPr>
        <w:t>通风橱只在样品分析时进行开启使用，分析结束后应关闭通风橱，打开门窗进行室内通风。</w:t>
      </w:r>
    </w:p>
    <w:p w14:paraId="30F5F004" w14:textId="77777777" w:rsidR="00180F9C" w:rsidRDefault="00180F9C" w:rsidP="00600AED">
      <w:pPr>
        <w:spacing w:line="360" w:lineRule="auto"/>
      </w:pPr>
      <w:r>
        <w:rPr>
          <w:rFonts w:hint="eastAsia"/>
        </w:rPr>
        <w:t>4.</w:t>
      </w:r>
      <w:r>
        <w:rPr>
          <w:rFonts w:hint="eastAsia"/>
        </w:rPr>
        <w:t>在通风橱内进行硫化氢、有毒害样品分析时，应同时戴好适用的防护用具。</w:t>
      </w:r>
    </w:p>
    <w:p w14:paraId="66059B7F" w14:textId="77777777" w:rsidR="00F61225" w:rsidRDefault="00F61225" w:rsidP="00600AED">
      <w:pPr>
        <w:spacing w:line="360" w:lineRule="auto"/>
      </w:pPr>
      <w:r>
        <w:rPr>
          <w:rFonts w:hint="eastAsia"/>
        </w:rPr>
        <w:t>5</w:t>
      </w:r>
      <w:r w:rsidRPr="00F61225">
        <w:rPr>
          <w:rFonts w:hint="eastAsia"/>
        </w:rPr>
        <w:t>.</w:t>
      </w:r>
      <w:r w:rsidRPr="00F61225">
        <w:rPr>
          <w:rFonts w:hint="eastAsia"/>
        </w:rPr>
        <w:t>在通风柜内使用电炉时，建议一般在电炉的下面垫石棉垫或隔热板等。</w:t>
      </w:r>
    </w:p>
    <w:p w14:paraId="002B535F" w14:textId="77777777" w:rsidR="00180F9C" w:rsidRDefault="00F61225" w:rsidP="00600AED">
      <w:pPr>
        <w:spacing w:line="360" w:lineRule="auto"/>
      </w:pPr>
      <w:r>
        <w:rPr>
          <w:rFonts w:hint="eastAsia"/>
        </w:rPr>
        <w:t>6</w:t>
      </w:r>
      <w:r w:rsidR="00180F9C">
        <w:rPr>
          <w:rFonts w:hint="eastAsia"/>
        </w:rPr>
        <w:t>.</w:t>
      </w:r>
      <w:r w:rsidR="00180F9C">
        <w:rPr>
          <w:rFonts w:hint="eastAsia"/>
        </w:rPr>
        <w:t>严禁在通风橱内存放大量油样</w:t>
      </w:r>
      <w:r w:rsidR="00267639">
        <w:rPr>
          <w:rFonts w:hint="eastAsia"/>
        </w:rPr>
        <w:t>，</w:t>
      </w:r>
      <w:r w:rsidRPr="00F61225">
        <w:rPr>
          <w:rFonts w:hint="eastAsia"/>
        </w:rPr>
        <w:t>禁止通风柜内存放或实验易燃易爆物品</w:t>
      </w:r>
      <w:r>
        <w:rPr>
          <w:rFonts w:hint="eastAsia"/>
        </w:rPr>
        <w:t>。</w:t>
      </w:r>
    </w:p>
    <w:p w14:paraId="192A1D22" w14:textId="77777777" w:rsidR="00F61225" w:rsidRDefault="00F61225" w:rsidP="00600AED">
      <w:pPr>
        <w:spacing w:line="360" w:lineRule="auto"/>
      </w:pPr>
      <w:r>
        <w:rPr>
          <w:rFonts w:hint="eastAsia"/>
        </w:rPr>
        <w:t>7.</w:t>
      </w:r>
      <w:r w:rsidR="00267639">
        <w:rPr>
          <w:rFonts w:hint="eastAsia"/>
        </w:rPr>
        <w:t>禁止将移动插线排或电线放在通风橱内。</w:t>
      </w:r>
    </w:p>
    <w:p w14:paraId="7FAC6EFA" w14:textId="77777777" w:rsidR="00180F9C" w:rsidRDefault="00267639" w:rsidP="00600AED">
      <w:pPr>
        <w:spacing w:line="360" w:lineRule="auto"/>
      </w:pPr>
      <w:r>
        <w:rPr>
          <w:rFonts w:hint="eastAsia"/>
        </w:rPr>
        <w:t>8</w:t>
      </w:r>
      <w:r w:rsidR="00180F9C">
        <w:rPr>
          <w:rFonts w:hint="eastAsia"/>
        </w:rPr>
        <w:t>.</w:t>
      </w:r>
      <w:r w:rsidR="00180F9C">
        <w:rPr>
          <w:rFonts w:hint="eastAsia"/>
        </w:rPr>
        <w:t>如果在通风橱内进行明火分析，分析中分析人员不得离开岗位。</w:t>
      </w:r>
    </w:p>
    <w:p w14:paraId="152A5BEC" w14:textId="77777777" w:rsidR="002549AB" w:rsidRDefault="00267639" w:rsidP="00600AED">
      <w:pPr>
        <w:spacing w:line="360" w:lineRule="auto"/>
      </w:pPr>
      <w:r>
        <w:rPr>
          <w:rFonts w:hint="eastAsia"/>
        </w:rPr>
        <w:t>9</w:t>
      </w:r>
      <w:r w:rsidR="00180F9C">
        <w:rPr>
          <w:rFonts w:hint="eastAsia"/>
        </w:rPr>
        <w:t>.</w:t>
      </w:r>
      <w:r w:rsidR="00180F9C">
        <w:rPr>
          <w:rFonts w:hint="eastAsia"/>
        </w:rPr>
        <w:t>在通风橱开启时，只允许将手臂放入通风橱内操作，严禁将头和身体探入通风橱内。</w:t>
      </w:r>
    </w:p>
    <w:p w14:paraId="15153664" w14:textId="77777777" w:rsidR="00267639" w:rsidRDefault="00267639" w:rsidP="00600AED">
      <w:pPr>
        <w:spacing w:line="360" w:lineRule="auto"/>
      </w:pPr>
      <w:r>
        <w:rPr>
          <w:rFonts w:hint="eastAsia"/>
        </w:rPr>
        <w:t>10</w:t>
      </w:r>
      <w:r w:rsidR="00600AED">
        <w:rPr>
          <w:rFonts w:hint="eastAsia"/>
        </w:rPr>
        <w:t>.</w:t>
      </w:r>
      <w:r>
        <w:rPr>
          <w:rFonts w:hint="eastAsia"/>
        </w:rPr>
        <w:t>禁止通风橱内做国家禁止排放的有机物质与高氯化合物质混合的实验。</w:t>
      </w:r>
    </w:p>
    <w:p w14:paraId="69D46302" w14:textId="77777777" w:rsidR="00267639" w:rsidRDefault="00267639" w:rsidP="00600AED">
      <w:pPr>
        <w:spacing w:line="360" w:lineRule="auto"/>
      </w:pPr>
      <w:r>
        <w:rPr>
          <w:rFonts w:hint="eastAsia"/>
        </w:rPr>
        <w:t>11.</w:t>
      </w:r>
      <w:r>
        <w:rPr>
          <w:rFonts w:hint="eastAsia"/>
        </w:rPr>
        <w:t>禁止在没有安全防护的情况下将所实验的物质放置在通风橱内实验，一旦出现化学物质喷溅出来，应立即将电源切断。</w:t>
      </w:r>
    </w:p>
    <w:p w14:paraId="13E724E9" w14:textId="77777777" w:rsidR="00267639" w:rsidRDefault="00267639" w:rsidP="00600AED">
      <w:pPr>
        <w:spacing w:line="360" w:lineRule="auto"/>
      </w:pPr>
      <w:r>
        <w:rPr>
          <w:rFonts w:hint="eastAsia"/>
        </w:rPr>
        <w:t>12.</w:t>
      </w:r>
      <w:r>
        <w:rPr>
          <w:rFonts w:hint="eastAsia"/>
        </w:rPr>
        <w:t>通风橱的操作区域要保持畅通，通风橱内避免堆放物品。</w:t>
      </w:r>
    </w:p>
    <w:p w14:paraId="257FC8AD" w14:textId="77777777" w:rsidR="00180F9C" w:rsidRDefault="00180F9C" w:rsidP="00600AED">
      <w:pPr>
        <w:spacing w:line="360" w:lineRule="auto"/>
      </w:pPr>
      <w:r w:rsidRPr="00180F9C">
        <w:rPr>
          <w:rFonts w:hint="eastAsia"/>
        </w:rPr>
        <w:t>二、标准操作规程：</w:t>
      </w:r>
    </w:p>
    <w:p w14:paraId="32425A02" w14:textId="77777777" w:rsidR="00F61225" w:rsidRDefault="00F61225" w:rsidP="00600AED">
      <w:pPr>
        <w:spacing w:line="360" w:lineRule="auto"/>
      </w:pPr>
      <w:r>
        <w:rPr>
          <w:rFonts w:hint="eastAsia"/>
        </w:rPr>
        <w:t>1</w:t>
      </w:r>
      <w:r>
        <w:rPr>
          <w:rFonts w:hint="eastAsia"/>
        </w:rPr>
        <w:t>．使用前应检查</w:t>
      </w:r>
      <w:r w:rsidRPr="00F61225">
        <w:rPr>
          <w:rFonts w:hint="eastAsia"/>
        </w:rPr>
        <w:t>电源</w:t>
      </w:r>
      <w:r w:rsidR="00600AED">
        <w:rPr>
          <w:rFonts w:hint="eastAsia"/>
        </w:rPr>
        <w:t>、</w:t>
      </w:r>
      <w:r w:rsidRPr="00F61225">
        <w:rPr>
          <w:rFonts w:hint="eastAsia"/>
        </w:rPr>
        <w:t>给排水、气体等各种开关及管路是否正常。打开照明设备，检查视</w:t>
      </w:r>
      <w:proofErr w:type="gramStart"/>
      <w:r w:rsidRPr="00F61225">
        <w:rPr>
          <w:rFonts w:hint="eastAsia"/>
        </w:rPr>
        <w:t>光源及柜体内</w:t>
      </w:r>
      <w:proofErr w:type="gramEnd"/>
      <w:r w:rsidRPr="00F61225">
        <w:rPr>
          <w:rFonts w:hint="eastAsia"/>
        </w:rPr>
        <w:t>部是否正常</w:t>
      </w:r>
      <w:r>
        <w:rPr>
          <w:rFonts w:hint="eastAsia"/>
        </w:rPr>
        <w:t>。</w:t>
      </w:r>
      <w:r w:rsidRPr="00F61225">
        <w:rPr>
          <w:rFonts w:hint="eastAsia"/>
        </w:rPr>
        <w:t>打开抽风机，约</w:t>
      </w:r>
      <w:r w:rsidRPr="00F61225">
        <w:rPr>
          <w:rFonts w:hint="eastAsia"/>
        </w:rPr>
        <w:t>3</w:t>
      </w:r>
      <w:r w:rsidRPr="00F61225">
        <w:rPr>
          <w:rFonts w:hint="eastAsia"/>
        </w:rPr>
        <w:t>分钟内，静听运转是否正常</w:t>
      </w:r>
      <w:r>
        <w:rPr>
          <w:rFonts w:hint="eastAsia"/>
        </w:rPr>
        <w:t>。</w:t>
      </w:r>
      <w:r w:rsidRPr="00F61225">
        <w:rPr>
          <w:rFonts w:hint="eastAsia"/>
        </w:rPr>
        <w:t>依以上顺序检查时，如有问题，请即暂停使用，并通知</w:t>
      </w:r>
      <w:r w:rsidR="00600AED">
        <w:rPr>
          <w:rFonts w:hint="eastAsia"/>
        </w:rPr>
        <w:t>负责人或工程师</w:t>
      </w:r>
      <w:r w:rsidRPr="00F61225">
        <w:rPr>
          <w:rFonts w:hint="eastAsia"/>
        </w:rPr>
        <w:t>处理。</w:t>
      </w:r>
    </w:p>
    <w:p w14:paraId="3683CB4E" w14:textId="77777777" w:rsidR="00F61225" w:rsidRDefault="00F61225" w:rsidP="00600AED">
      <w:pPr>
        <w:spacing w:line="360" w:lineRule="auto"/>
      </w:pPr>
      <w:r w:rsidRPr="00F61225">
        <w:rPr>
          <w:rFonts w:hint="eastAsia"/>
        </w:rPr>
        <w:t>2.</w:t>
      </w:r>
      <w:r w:rsidRPr="00F61225">
        <w:rPr>
          <w:rFonts w:hint="eastAsia"/>
        </w:rPr>
        <w:t>有毒有害，易挥发样品分析，均应在通风橱内进行。通风橱面板应下拉至面部（呼吸道）以下进行分析作业。移动上下视窗时，要缓慢、轻移的操作，以免门拉手将手压坏</w:t>
      </w:r>
      <w:r>
        <w:rPr>
          <w:rFonts w:hint="eastAsia"/>
        </w:rPr>
        <w:t>。</w:t>
      </w:r>
      <w:r w:rsidRPr="00F61225">
        <w:rPr>
          <w:rFonts w:hint="eastAsia"/>
        </w:rPr>
        <w:t>实验过程中，将视窗离台面</w:t>
      </w:r>
      <w:r>
        <w:rPr>
          <w:rFonts w:hint="eastAsia"/>
        </w:rPr>
        <w:t>100-150</w:t>
      </w:r>
      <w:r w:rsidRPr="00F61225">
        <w:rPr>
          <w:rFonts w:hint="eastAsia"/>
        </w:rPr>
        <w:t>mm</w:t>
      </w:r>
      <w:r w:rsidRPr="00F61225">
        <w:rPr>
          <w:rFonts w:hint="eastAsia"/>
        </w:rPr>
        <w:t>为宜</w:t>
      </w:r>
      <w:r>
        <w:rPr>
          <w:rFonts w:hint="eastAsia"/>
        </w:rPr>
        <w:t>。</w:t>
      </w:r>
    </w:p>
    <w:p w14:paraId="791B3B3C" w14:textId="77777777" w:rsidR="00F61225" w:rsidRDefault="00F61225" w:rsidP="00600AED">
      <w:pPr>
        <w:spacing w:line="360" w:lineRule="auto"/>
      </w:pPr>
      <w:r>
        <w:rPr>
          <w:rFonts w:hint="eastAsia"/>
        </w:rPr>
        <w:t>3.</w:t>
      </w:r>
      <w:r w:rsidRPr="00F61225">
        <w:rPr>
          <w:rFonts w:hint="eastAsia"/>
        </w:rPr>
        <w:t>通风橱在使用时，每</w:t>
      </w:r>
      <w:r w:rsidRPr="00F61225">
        <w:rPr>
          <w:rFonts w:hint="eastAsia"/>
        </w:rPr>
        <w:t>2</w:t>
      </w:r>
      <w:r w:rsidRPr="00F61225">
        <w:rPr>
          <w:rFonts w:hint="eastAsia"/>
        </w:rPr>
        <w:t>小时进行</w:t>
      </w:r>
      <w:r w:rsidRPr="00F61225">
        <w:rPr>
          <w:rFonts w:hint="eastAsia"/>
        </w:rPr>
        <w:t>10</w:t>
      </w:r>
      <w:r w:rsidRPr="00F61225">
        <w:rPr>
          <w:rFonts w:hint="eastAsia"/>
        </w:rPr>
        <w:t>分钟的补风（即开窗通风）</w:t>
      </w:r>
      <w:r w:rsidRPr="00F61225">
        <w:rPr>
          <w:rFonts w:hint="eastAsia"/>
        </w:rPr>
        <w:t>,</w:t>
      </w:r>
      <w:r w:rsidRPr="00F61225">
        <w:rPr>
          <w:rFonts w:hint="eastAsia"/>
        </w:rPr>
        <w:t>使用时间超过</w:t>
      </w:r>
      <w:r w:rsidRPr="00F61225">
        <w:rPr>
          <w:rFonts w:hint="eastAsia"/>
        </w:rPr>
        <w:t>5</w:t>
      </w:r>
      <w:r w:rsidRPr="00F61225">
        <w:rPr>
          <w:rFonts w:hint="eastAsia"/>
        </w:rPr>
        <w:t>小时的</w:t>
      </w:r>
      <w:r w:rsidRPr="00F61225">
        <w:rPr>
          <w:rFonts w:hint="eastAsia"/>
        </w:rPr>
        <w:t>,</w:t>
      </w:r>
      <w:r w:rsidRPr="00F61225">
        <w:rPr>
          <w:rFonts w:hint="eastAsia"/>
        </w:rPr>
        <w:t>要敞开窗户，避免室内出现负压。</w:t>
      </w:r>
    </w:p>
    <w:p w14:paraId="24BC6D13" w14:textId="77777777" w:rsidR="00F61225" w:rsidRDefault="00F61225" w:rsidP="00600AED">
      <w:pPr>
        <w:spacing w:line="360" w:lineRule="auto"/>
      </w:pPr>
      <w:r>
        <w:rPr>
          <w:rFonts w:hint="eastAsia"/>
        </w:rPr>
        <w:t>4.</w:t>
      </w:r>
      <w:r w:rsidRPr="00F61225">
        <w:rPr>
          <w:rFonts w:hint="eastAsia"/>
        </w:rPr>
        <w:t>实验操作完毕后，应让排风机继续运转约</w:t>
      </w:r>
      <w:r w:rsidRPr="00F61225">
        <w:rPr>
          <w:rFonts w:hint="eastAsia"/>
        </w:rPr>
        <w:t>1-2</w:t>
      </w:r>
      <w:r w:rsidRPr="00F61225">
        <w:rPr>
          <w:rFonts w:hint="eastAsia"/>
        </w:rPr>
        <w:t>分钟，以确保通风柜内有毒气体和残余废气全部排出</w:t>
      </w:r>
      <w:r>
        <w:rPr>
          <w:rFonts w:hint="eastAsia"/>
        </w:rPr>
        <w:t>。</w:t>
      </w:r>
      <w:r w:rsidRPr="00F61225">
        <w:rPr>
          <w:rFonts w:hint="eastAsia"/>
        </w:rPr>
        <w:t>关上所有的电源，再对通风</w:t>
      </w:r>
      <w:proofErr w:type="gramStart"/>
      <w:r w:rsidRPr="00F61225">
        <w:rPr>
          <w:rFonts w:hint="eastAsia"/>
        </w:rPr>
        <w:t>柜进行</w:t>
      </w:r>
      <w:proofErr w:type="gramEnd"/>
      <w:r w:rsidRPr="00F61225">
        <w:rPr>
          <w:rFonts w:hint="eastAsia"/>
        </w:rPr>
        <w:t>清洁，清除</w:t>
      </w:r>
      <w:proofErr w:type="gramStart"/>
      <w:r w:rsidRPr="00F61225">
        <w:rPr>
          <w:rFonts w:hint="eastAsia"/>
        </w:rPr>
        <w:t>溅</w:t>
      </w:r>
      <w:proofErr w:type="gramEnd"/>
      <w:r w:rsidRPr="00F61225">
        <w:rPr>
          <w:rFonts w:hint="eastAsia"/>
        </w:rPr>
        <w:t>留在台面或侧板的杂物及溶液，切勿在带电或电机运转时作清理</w:t>
      </w:r>
      <w:r>
        <w:rPr>
          <w:rFonts w:hint="eastAsia"/>
        </w:rPr>
        <w:t>。</w:t>
      </w:r>
    </w:p>
    <w:sectPr w:rsidR="00F612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A6F53"/>
    <w:multiLevelType w:val="hybridMultilevel"/>
    <w:tmpl w:val="80DE59AC"/>
    <w:lvl w:ilvl="0" w:tplc="A98603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A3F"/>
    <w:rsid w:val="00180F9C"/>
    <w:rsid w:val="002549AB"/>
    <w:rsid w:val="00267639"/>
    <w:rsid w:val="003D3A3F"/>
    <w:rsid w:val="0047266A"/>
    <w:rsid w:val="00600AED"/>
    <w:rsid w:val="00F61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8BC5"/>
  <w15:docId w15:val="{D9445F92-FBE1-4AFA-9F94-1703FA69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F9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XFS</cp:lastModifiedBy>
  <cp:revision>4</cp:revision>
  <dcterms:created xsi:type="dcterms:W3CDTF">2018-05-04T08:23:00Z</dcterms:created>
  <dcterms:modified xsi:type="dcterms:W3CDTF">2021-01-16T15:10:00Z</dcterms:modified>
</cp:coreProperties>
</file>