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18" w:rsidRPr="00D315A9" w:rsidRDefault="00CD4837" w:rsidP="00D607DA">
      <w:pPr>
        <w:jc w:val="center"/>
        <w:rPr>
          <w:rFonts w:hint="eastAsia"/>
          <w:sz w:val="36"/>
          <w:szCs w:val="36"/>
        </w:rPr>
      </w:pPr>
      <w:r w:rsidRPr="00D315A9">
        <w:rPr>
          <w:rFonts w:hint="eastAsia"/>
          <w:sz w:val="36"/>
          <w:szCs w:val="36"/>
        </w:rPr>
        <w:t>CFX96</w:t>
      </w:r>
      <w:r w:rsidRPr="00D315A9">
        <w:rPr>
          <w:rFonts w:hint="eastAsia"/>
          <w:sz w:val="36"/>
          <w:szCs w:val="36"/>
        </w:rPr>
        <w:t>实时荧光定量</w:t>
      </w:r>
      <w:r w:rsidRPr="00D315A9">
        <w:rPr>
          <w:rFonts w:hint="eastAsia"/>
          <w:sz w:val="36"/>
          <w:szCs w:val="36"/>
        </w:rPr>
        <w:t>PCR</w:t>
      </w:r>
      <w:r w:rsidRPr="00D315A9">
        <w:rPr>
          <w:rFonts w:hint="eastAsia"/>
          <w:sz w:val="36"/>
          <w:szCs w:val="36"/>
        </w:rPr>
        <w:t>仪器的操作流程及注意事项</w:t>
      </w:r>
    </w:p>
    <w:p w:rsidR="00D315A9" w:rsidRDefault="00D315A9" w:rsidP="00D607DA">
      <w:pPr>
        <w:jc w:val="center"/>
        <w:rPr>
          <w:rFonts w:hint="eastAsia"/>
        </w:rPr>
      </w:pPr>
    </w:p>
    <w:p w:rsidR="00CD4837" w:rsidRDefault="00CD4837" w:rsidP="00CD483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开始运行仪器</w:t>
      </w:r>
    </w:p>
    <w:p w:rsidR="00CD4837" w:rsidRDefault="00CD4837" w:rsidP="00CD4837">
      <w:pPr>
        <w:pStyle w:val="a3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打开电脑</w:t>
      </w:r>
    </w:p>
    <w:p w:rsidR="00CD4837" w:rsidRDefault="00CD4837" w:rsidP="00CD4837">
      <w:pPr>
        <w:pStyle w:val="a3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打开定</w:t>
      </w:r>
      <w:bookmarkStart w:id="0" w:name="_GoBack"/>
      <w:bookmarkEnd w:id="0"/>
      <w:r>
        <w:rPr>
          <w:rFonts w:hint="eastAsia"/>
        </w:rPr>
        <w:t>量</w:t>
      </w:r>
      <w:r>
        <w:rPr>
          <w:rFonts w:hint="eastAsia"/>
        </w:rPr>
        <w:t>PCR</w:t>
      </w:r>
      <w:r>
        <w:rPr>
          <w:rFonts w:hint="eastAsia"/>
        </w:rPr>
        <w:t>仪器底部开关</w:t>
      </w:r>
    </w:p>
    <w:p w:rsidR="00CD4837" w:rsidRDefault="00CD4837" w:rsidP="00CD4837">
      <w:pPr>
        <w:pStyle w:val="a3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启动</w:t>
      </w:r>
      <w:r>
        <w:rPr>
          <w:rFonts w:hint="eastAsia"/>
        </w:rPr>
        <w:t>CFX Manager</w:t>
      </w:r>
      <w:r>
        <w:rPr>
          <w:rFonts w:hint="eastAsia"/>
        </w:rPr>
        <w:t>软件</w:t>
      </w:r>
    </w:p>
    <w:p w:rsidR="00CD4837" w:rsidRDefault="00CD4837" w:rsidP="00CD4837">
      <w:pPr>
        <w:rPr>
          <w:rFonts w:hint="eastAsia"/>
        </w:rPr>
      </w:pPr>
    </w:p>
    <w:p w:rsidR="00CD4837" w:rsidRDefault="00CD4837" w:rsidP="00CD483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放置样品</w:t>
      </w:r>
    </w:p>
    <w:p w:rsidR="00CD4837" w:rsidRDefault="00CD4837" w:rsidP="00CD4837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将</w:t>
      </w:r>
      <w:r>
        <w:rPr>
          <w:rFonts w:hint="eastAsia"/>
        </w:rPr>
        <w:t>PCR</w:t>
      </w:r>
      <w:r>
        <w:rPr>
          <w:rFonts w:hint="eastAsia"/>
        </w:rPr>
        <w:t>反应体系加入到</w:t>
      </w:r>
      <w:r>
        <w:rPr>
          <w:rFonts w:hint="eastAsia"/>
        </w:rPr>
        <w:t>0.2ml</w:t>
      </w:r>
      <w:r>
        <w:rPr>
          <w:rFonts w:hint="eastAsia"/>
        </w:rPr>
        <w:t>八连管盖上管盖；或者加入</w:t>
      </w:r>
      <w:r>
        <w:rPr>
          <w:rFonts w:hint="eastAsia"/>
        </w:rPr>
        <w:t>96</w:t>
      </w:r>
      <w:r>
        <w:rPr>
          <w:rFonts w:hint="eastAsia"/>
        </w:rPr>
        <w:t>孔板再用</w:t>
      </w:r>
      <w:proofErr w:type="gramStart"/>
      <w:r>
        <w:rPr>
          <w:rFonts w:hint="eastAsia"/>
        </w:rPr>
        <w:t>光学级封</w:t>
      </w:r>
      <w:proofErr w:type="gramEnd"/>
      <w:r>
        <w:rPr>
          <w:rFonts w:hint="eastAsia"/>
        </w:rPr>
        <w:t>膜封好。注意必须要全程用手套操作，避免手指接触到反应管表面。将反应管按顺序放入加热孔。</w:t>
      </w:r>
    </w:p>
    <w:p w:rsidR="00CD4837" w:rsidRDefault="00CD4837" w:rsidP="00CD4837">
      <w:pPr>
        <w:rPr>
          <w:rFonts w:hint="eastAsia"/>
        </w:rPr>
      </w:pPr>
    </w:p>
    <w:p w:rsidR="00CD4837" w:rsidRDefault="00CD4837" w:rsidP="00CD483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设置程序，运行试验</w:t>
      </w:r>
    </w:p>
    <w:p w:rsidR="00CD4837" w:rsidRDefault="00CD4837" w:rsidP="00CD4837">
      <w:pPr>
        <w:pStyle w:val="a3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定量</w:t>
      </w:r>
      <w:r>
        <w:rPr>
          <w:rFonts w:hint="eastAsia"/>
        </w:rPr>
        <w:t>PCR</w:t>
      </w:r>
      <w:r>
        <w:rPr>
          <w:rFonts w:hint="eastAsia"/>
        </w:rPr>
        <w:t>软件操作步骤：</w:t>
      </w:r>
      <w:r>
        <w:rPr>
          <w:rFonts w:hint="eastAsia"/>
        </w:rPr>
        <w:t xml:space="preserve">a. </w:t>
      </w:r>
      <w:r>
        <w:rPr>
          <w:rFonts w:hint="eastAsia"/>
        </w:rPr>
        <w:t>设置热循环程序（</w:t>
      </w:r>
      <w:r>
        <w:rPr>
          <w:rFonts w:hint="eastAsia"/>
        </w:rPr>
        <w:t>protocol tab</w:t>
      </w:r>
      <w:r>
        <w:rPr>
          <w:rFonts w:hint="eastAsia"/>
        </w:rPr>
        <w:t>）</w:t>
      </w:r>
      <w:r>
        <w:rPr>
          <w:rFonts w:hint="eastAsia"/>
        </w:rPr>
        <w:t xml:space="preserve">b. </w:t>
      </w:r>
      <w:r>
        <w:rPr>
          <w:rFonts w:hint="eastAsia"/>
        </w:rPr>
        <w:t>设置反应板文件（</w:t>
      </w:r>
      <w:r>
        <w:rPr>
          <w:rFonts w:hint="eastAsia"/>
        </w:rPr>
        <w:t>plate tab</w:t>
      </w:r>
      <w:r>
        <w:rPr>
          <w:rFonts w:hint="eastAsia"/>
        </w:rPr>
        <w:t>）</w:t>
      </w:r>
      <w:r>
        <w:rPr>
          <w:rFonts w:hint="eastAsia"/>
        </w:rPr>
        <w:t xml:space="preserve">c. </w:t>
      </w:r>
      <w:r>
        <w:rPr>
          <w:rFonts w:hint="eastAsia"/>
        </w:rPr>
        <w:t>点击“</w:t>
      </w:r>
      <w:r>
        <w:rPr>
          <w:rFonts w:hint="eastAsia"/>
        </w:rPr>
        <w:t>start run</w:t>
      </w:r>
      <w:r>
        <w:rPr>
          <w:rFonts w:hint="eastAsia"/>
        </w:rPr>
        <w:t>”按键开始运行程序。</w:t>
      </w:r>
    </w:p>
    <w:p w:rsidR="00CD4837" w:rsidRDefault="00CD4837" w:rsidP="00CD4837">
      <w:pPr>
        <w:pStyle w:val="a3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热循环程序（</w:t>
      </w:r>
      <w:r>
        <w:rPr>
          <w:rFonts w:hint="eastAsia"/>
        </w:rPr>
        <w:t>protocol tab</w:t>
      </w:r>
      <w:r>
        <w:rPr>
          <w:rFonts w:hint="eastAsia"/>
        </w:rPr>
        <w:t>）</w:t>
      </w:r>
      <w:r>
        <w:rPr>
          <w:rFonts w:hint="eastAsia"/>
        </w:rPr>
        <w:t>设置：点击</w:t>
      </w:r>
      <w:r>
        <w:rPr>
          <w:rFonts w:hint="eastAsia"/>
        </w:rPr>
        <w:t>edit</w:t>
      </w:r>
      <w:r>
        <w:rPr>
          <w:rFonts w:hint="eastAsia"/>
        </w:rPr>
        <w:t>或者</w:t>
      </w:r>
      <w:r>
        <w:rPr>
          <w:rFonts w:hint="eastAsia"/>
        </w:rPr>
        <w:t xml:space="preserve">create new </w:t>
      </w:r>
    </w:p>
    <w:p w:rsidR="00CD4837" w:rsidRDefault="00CD4837" w:rsidP="00CD4837">
      <w:pPr>
        <w:pStyle w:val="a3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反应板文件（</w:t>
      </w:r>
      <w:r>
        <w:rPr>
          <w:rFonts w:hint="eastAsia"/>
        </w:rPr>
        <w:t>plate tab</w:t>
      </w:r>
      <w:r>
        <w:rPr>
          <w:rFonts w:hint="eastAsia"/>
        </w:rPr>
        <w:t>）</w:t>
      </w:r>
      <w:r>
        <w:rPr>
          <w:rFonts w:hint="eastAsia"/>
        </w:rPr>
        <w:t>设置：选择本次实验所需要使用的荧光染料种类，单机样品类型，如需要某些反应孔第一荧光染料对应的样品类型为标准品（</w:t>
      </w:r>
      <w:r>
        <w:rPr>
          <w:rFonts w:hint="eastAsia"/>
        </w:rPr>
        <w:t>standard</w:t>
      </w:r>
      <w:r>
        <w:rPr>
          <w:rFonts w:hint="eastAsia"/>
        </w:rPr>
        <w:t>），则要点击“</w:t>
      </w:r>
      <w:r>
        <w:rPr>
          <w:rFonts w:hint="eastAsia"/>
        </w:rPr>
        <w:t>dilution series</w:t>
      </w:r>
      <w:r>
        <w:rPr>
          <w:rFonts w:hint="eastAsia"/>
        </w:rPr>
        <w:t>”按键来设置标准品浓度计稀释倍数。</w:t>
      </w:r>
    </w:p>
    <w:p w:rsidR="00D607DA" w:rsidRDefault="00D607DA" w:rsidP="00CD4837">
      <w:pPr>
        <w:pStyle w:val="a3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点击“</w:t>
      </w:r>
      <w:r>
        <w:rPr>
          <w:rFonts w:hint="eastAsia"/>
        </w:rPr>
        <w:t>start run</w:t>
      </w:r>
      <w:r>
        <w:rPr>
          <w:rFonts w:hint="eastAsia"/>
        </w:rPr>
        <w:t>”。单击</w:t>
      </w:r>
      <w:r>
        <w:rPr>
          <w:rFonts w:hint="eastAsia"/>
        </w:rPr>
        <w:t>open lid</w:t>
      </w:r>
      <w:r>
        <w:rPr>
          <w:rFonts w:hint="eastAsia"/>
        </w:rPr>
        <w:t>或者</w:t>
      </w:r>
      <w:r>
        <w:rPr>
          <w:rFonts w:hint="eastAsia"/>
        </w:rPr>
        <w:t>close lid</w:t>
      </w:r>
      <w:r>
        <w:rPr>
          <w:rFonts w:hint="eastAsia"/>
        </w:rPr>
        <w:t>来放置样品；单击</w:t>
      </w:r>
      <w:r>
        <w:rPr>
          <w:rFonts w:hint="eastAsia"/>
        </w:rPr>
        <w:t>start run</w:t>
      </w:r>
      <w:r>
        <w:rPr>
          <w:rFonts w:hint="eastAsia"/>
        </w:rPr>
        <w:t>保存文件并开始运行程序。</w:t>
      </w:r>
    </w:p>
    <w:p w:rsidR="00D607DA" w:rsidRDefault="00D607DA" w:rsidP="00D607DA">
      <w:pPr>
        <w:rPr>
          <w:rFonts w:hint="eastAsia"/>
        </w:rPr>
      </w:pPr>
    </w:p>
    <w:p w:rsidR="00D607DA" w:rsidRDefault="00D607DA" w:rsidP="00D607D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结果分析</w:t>
      </w:r>
    </w:p>
    <w:p w:rsidR="00D607DA" w:rsidRDefault="00D607DA" w:rsidP="00D607DA">
      <w:pPr>
        <w:pStyle w:val="a3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PCR</w:t>
      </w:r>
      <w:r>
        <w:rPr>
          <w:rFonts w:hint="eastAsia"/>
        </w:rPr>
        <w:t>反应结束</w:t>
      </w:r>
      <w:proofErr w:type="gramStart"/>
      <w:r>
        <w:rPr>
          <w:rFonts w:hint="eastAsia"/>
        </w:rPr>
        <w:t>后软件</w:t>
      </w:r>
      <w:proofErr w:type="gramEnd"/>
      <w:r>
        <w:rPr>
          <w:rFonts w:hint="eastAsia"/>
        </w:rPr>
        <w:t>会自动计算标准曲线和</w:t>
      </w:r>
      <w:r>
        <w:rPr>
          <w:rFonts w:hint="eastAsia"/>
        </w:rPr>
        <w:t>CT</w:t>
      </w:r>
      <w:r>
        <w:rPr>
          <w:rFonts w:hint="eastAsia"/>
        </w:rPr>
        <w:t>值；</w:t>
      </w:r>
    </w:p>
    <w:p w:rsidR="00D607DA" w:rsidRDefault="00D607DA" w:rsidP="00D607DA">
      <w:pPr>
        <w:pStyle w:val="a3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如需要进行表达量分析、等位基因分析等，在相应软件窗口中选择对应功能；</w:t>
      </w:r>
    </w:p>
    <w:p w:rsidR="00D607DA" w:rsidRDefault="00D607DA" w:rsidP="00D607DA">
      <w:pPr>
        <w:pStyle w:val="a3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点击右上方“</w:t>
      </w:r>
      <w:r>
        <w:rPr>
          <w:rFonts w:hint="eastAsia"/>
        </w:rPr>
        <w:t>report</w:t>
      </w:r>
      <w:r>
        <w:rPr>
          <w:rFonts w:hint="eastAsia"/>
        </w:rPr>
        <w:t>”键生成结果报告单。</w:t>
      </w:r>
    </w:p>
    <w:p w:rsidR="00D607DA" w:rsidRDefault="00D607DA" w:rsidP="00D607DA">
      <w:pPr>
        <w:rPr>
          <w:rFonts w:hint="eastAsia"/>
        </w:rPr>
      </w:pPr>
    </w:p>
    <w:p w:rsidR="00D607DA" w:rsidRDefault="00D607DA" w:rsidP="00D607D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关闭运行仪器</w:t>
      </w:r>
    </w:p>
    <w:p w:rsidR="00D607DA" w:rsidRDefault="00D607DA" w:rsidP="00D607DA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试验结束后取出反应管，依次关闭</w:t>
      </w:r>
      <w:r>
        <w:rPr>
          <w:rFonts w:hint="eastAsia"/>
        </w:rPr>
        <w:t>CFX Manager</w:t>
      </w:r>
      <w:r>
        <w:rPr>
          <w:rFonts w:hint="eastAsia"/>
        </w:rPr>
        <w:t>软件、定量</w:t>
      </w:r>
      <w:r>
        <w:rPr>
          <w:rFonts w:hint="eastAsia"/>
        </w:rPr>
        <w:t>PCR</w:t>
      </w:r>
      <w:r>
        <w:rPr>
          <w:rFonts w:hint="eastAsia"/>
        </w:rPr>
        <w:t>仪器电源及电脑。</w:t>
      </w:r>
    </w:p>
    <w:p w:rsidR="00D607DA" w:rsidRDefault="00D607DA" w:rsidP="00D607DA">
      <w:pPr>
        <w:pStyle w:val="a3"/>
        <w:ind w:left="360" w:firstLineChars="0" w:firstLine="0"/>
        <w:rPr>
          <w:rFonts w:hint="eastAsia"/>
        </w:rPr>
      </w:pPr>
    </w:p>
    <w:p w:rsidR="00D607DA" w:rsidRDefault="00D607DA" w:rsidP="00D607DA">
      <w:pPr>
        <w:pStyle w:val="a3"/>
        <w:ind w:left="360" w:firstLineChars="0" w:firstLine="0"/>
        <w:rPr>
          <w:rFonts w:hint="eastAsia"/>
        </w:rPr>
      </w:pPr>
    </w:p>
    <w:p w:rsidR="00D607DA" w:rsidRPr="00CD4837" w:rsidRDefault="00D607DA" w:rsidP="00D607DA">
      <w:pPr>
        <w:pStyle w:val="a3"/>
        <w:ind w:left="360" w:firstLineChars="0" w:firstLine="0"/>
      </w:pPr>
      <w:r>
        <w:rPr>
          <w:rFonts w:hint="eastAsia"/>
        </w:rPr>
        <w:t>注意事项：</w:t>
      </w:r>
      <w:r>
        <w:rPr>
          <w:rFonts w:hint="eastAsia"/>
        </w:rPr>
        <w:t>CFX</w:t>
      </w:r>
      <w:r>
        <w:rPr>
          <w:rFonts w:hint="eastAsia"/>
        </w:rPr>
        <w:t>仪器上部有盖的部分为全自动控制，在通电状态下严禁任何形式人为干扰上盖开启或者关闭的行为，此类行为会导致上盖故障危机仪器使用。</w:t>
      </w:r>
    </w:p>
    <w:sectPr w:rsidR="00D607DA" w:rsidRPr="00CD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424BF"/>
    <w:multiLevelType w:val="multilevel"/>
    <w:tmpl w:val="FE9EA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37"/>
    <w:rsid w:val="00CC1C18"/>
    <w:rsid w:val="00CD4837"/>
    <w:rsid w:val="00D315A9"/>
    <w:rsid w:val="00D6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2018-05-03T01:27:00Z</dcterms:created>
  <dcterms:modified xsi:type="dcterms:W3CDTF">2018-05-03T01:44:00Z</dcterms:modified>
</cp:coreProperties>
</file>